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76" w:lineRule="exact"/>
        <w:textAlignment w:val="center"/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76" w:lineRule="exact"/>
        <w:jc w:val="center"/>
        <w:textAlignment w:val="center"/>
        <w:rPr>
          <w:rFonts w:eastAsia="黑体"/>
          <w:color w:val="000000"/>
          <w:sz w:val="36"/>
          <w:szCs w:val="36"/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76" w:lineRule="exact"/>
        <w:jc w:val="center"/>
        <w:textAlignment w:val="center"/>
        <w:rPr>
          <w:rFonts w:ascii="方正小标宋_GBK" w:eastAsia="方正小标宋_GBK" w:cs="方正小标宋_GBK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</w:rPr>
      </w:pPr>
      <w:r>
        <w:rPr>
          <w:rFonts w:ascii="方正小标宋_GBK" w:eastAsia="方正小标宋_GBK" w:cs="方正小标宋_GBK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</w:rPr>
        <w:t>2022年“我的书屋·我的梦”农村少年儿童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76" w:lineRule="exact"/>
        <w:jc w:val="center"/>
        <w:textAlignment w:val="center"/>
        <w:rPr>
          <w:rFonts w:ascii="方正小标宋_GBK" w:eastAsia="方正小标宋_GBK" w:cs="方正小标宋_GBK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</w:rPr>
      </w:pPr>
      <w:r>
        <w:rPr>
          <w:rFonts w:ascii="方正小标宋_GBK" w:eastAsia="方正小标宋_GBK" w:cs="方正小标宋_GBK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</w:rPr>
        <w:t>征文和书画作品征集展示活动作品报送说明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70" w:lineRule="exact"/>
        <w:jc w:val="center"/>
        <w:textAlignment w:val="center"/>
        <w:rPr>
          <w:rFonts w:eastAsia="方正小标宋简体"/>
          <w:color w:val="000000"/>
          <w:sz w:val="44"/>
          <w:szCs w:val="44"/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Chars="200" w:firstLine="640"/>
        <w:textAlignment w:val="center"/>
        <w:rPr>
          <w:rFonts w:eastAsia="黑体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eastAsia="黑体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作品类别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Chars="200" w:firstLine="640"/>
        <w:textAlignment w:val="center"/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征文、绘画、手抄报、书法（硬笔、软笔）四个类别。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Chars="200" w:firstLine="640"/>
        <w:textAlignment w:val="center"/>
        <w:rPr>
          <w:rFonts w:eastAsia="黑体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eastAsia="黑体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二、作者要求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Chars="200" w:firstLine="640"/>
        <w:textAlignment w:val="center"/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以农村中小学校及幼儿园（乡镇及以下）学生为主。学龄前儿童可参与绘画类活动，小学生四类活动均可参与，中学生（仅限初中生）可参与征文和书法两类活动。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51"/>
          <w:tab w:val="left" w:pos="993"/>
          <w:tab w:val="left" w:pos="141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Chars="200" w:firstLine="640"/>
        <w:textAlignment w:val="center"/>
        <w:rPr>
          <w:rFonts w:eastAsia="黑体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eastAsia="黑体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三、作品要求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993"/>
          <w:tab w:val="left" w:pos="141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Chars="200" w:firstLine="640"/>
        <w:textAlignment w:val="center"/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1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.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作品内容要围绕喜迎党的二十大胜利召开主线，紧扣“我的书屋·我的梦”主题，可记述、描绘、书写农家书屋里生动的阅读场景，品读好书时的深刻感悟，以及对传承红色基因、赓续革命精神、履行使命担当的思考与追求，能够呈现少年儿童热爱中国共产党、立志报国、读书圆梦、快乐成长的精神面貌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993"/>
          <w:tab w:val="left" w:pos="141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Chars="200" w:firstLine="640"/>
        <w:textAlignment w:val="center"/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2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.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征文作品题目自拟，文体不限，要求立意鲜明、符合实际，结构合理、层次分明、语句流畅，积极向上、情感真挚、见解独到。小学生作品800字以内，中学生作品1500字以内，形式为可编辑的WORD版。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993"/>
          <w:tab w:val="left" w:pos="141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Chars="200" w:firstLine="640"/>
        <w:textAlignment w:val="center"/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3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.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绘画、手抄报作品要求色彩关系明确、画面生动和谐，构图完整、结构严谨，干净整洁、美观大方，内容导向正确、书写工整。形式为纸质版原作，规格为A3纸张大小。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993"/>
          <w:tab w:val="left" w:pos="141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Chars="200" w:firstLine="640"/>
        <w:textAlignment w:val="center"/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4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.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书法作品应整体布局合理，行列整齐，风格统一，版面整洁，美观大方，总体印象良好；字体爽利遒劲，紧凑连贯，起伏顺畅，骨肉匀称；章法浑然一体，布局精巧，赏心悦目。形式为纸质版原作，硬笔书法类作品规格为A3纸张大小；软笔书法类作品规格在四尺宣纸以内，一律竖幅，书体不限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993"/>
          <w:tab w:val="left" w:pos="141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Chars="200" w:firstLine="640"/>
        <w:textAlignment w:val="center"/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5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.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作品要统筹兼顾作者所在地域、年龄及身心发展特点，仅限个人作品，即由作者本人或在老师、家长指导下独立完成，必须是作者本人真实表达。存在消极、负面、抄袭、代笔问题的一概不予入选。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993"/>
          <w:tab w:val="left" w:pos="141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Chars="200" w:firstLine="640"/>
        <w:textAlignment w:val="center"/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6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.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绘画、手抄报、硬笔书法投稿作品的版权及使用权归属活动组织方，作者享有署名权。活动组织方有权保留作品且在相关活动中使用（如网站、海报、媒体、展览和出版物等）。所有投稿作品一律不予退回。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51"/>
          <w:tab w:val="left" w:pos="993"/>
          <w:tab w:val="left" w:pos="141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Chars="200" w:firstLine="640"/>
        <w:textAlignment w:val="center"/>
        <w:rPr>
          <w:rFonts w:eastAsia="黑体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eastAsia="黑体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四、报送要求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Chars="200" w:firstLine="640"/>
        <w:textAlignment w:val="center"/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楷体_GB2312" w:eastAsia="楷体_GB2312" w:cs="楷体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1</w:t>
      </w:r>
      <w:r>
        <w:rPr>
          <w:rFonts w:ascii="楷体_GB2312" w:eastAsia="楷体_GB2312" w:cs="楷体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.</w:t>
      </w:r>
      <w:r>
        <w:rPr>
          <w:rFonts w:ascii="楷体_GB2312" w:eastAsia="楷体_GB2312" w:cs="楷体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征文作品WORD版。</w:t>
      </w:r>
      <w:r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将作品分组</w:t>
      </w:r>
      <w:r>
        <w:rPr>
          <w:rFonts w:eastAsia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放入</w:t>
      </w:r>
      <w:r>
        <w:rPr>
          <w:rFonts w:eastAsia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“</w:t>
      </w:r>
      <w:r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小学组</w:t>
      </w:r>
      <w:r>
        <w:rPr>
          <w:rFonts w:eastAsia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（</w:t>
      </w:r>
      <w:r>
        <w:rPr>
          <w:rFonts w:eastAsia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征文</w:t>
      </w:r>
      <w:r>
        <w:rPr>
          <w:rFonts w:eastAsia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）”“</w:t>
      </w:r>
      <w:r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中学组</w:t>
      </w:r>
      <w:r>
        <w:rPr>
          <w:rFonts w:eastAsia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（</w:t>
      </w:r>
      <w:r>
        <w:rPr>
          <w:rFonts w:eastAsia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征文</w:t>
      </w:r>
      <w:r>
        <w:rPr>
          <w:rFonts w:eastAsia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）”</w:t>
      </w:r>
      <w:r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两个</w:t>
      </w:r>
      <w:r>
        <w:rPr>
          <w:rFonts w:eastAsia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文件夹</w:t>
      </w:r>
      <w:r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，</w:t>
      </w:r>
      <w:r>
        <w:rPr>
          <w:rFonts w:eastAsia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作品以</w:t>
      </w:r>
      <w:r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“</w:t>
      </w:r>
      <w:r>
        <w:rPr>
          <w:rFonts w:eastAsia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作品题目+作者姓名</w:t>
      </w:r>
      <w:r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”命名</w:t>
      </w:r>
      <w:r>
        <w:rPr>
          <w:rFonts w:eastAsia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。</w:t>
      </w:r>
      <w:r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结尾标注：作者姓名、性别、民族、出生年月、学校、年级、通讯地址、身份证号码、联系电话、农家书屋所在地、指导教师姓名和电话等信息。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Chars="200" w:firstLine="640"/>
        <w:textAlignment w:val="center"/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楷体_GB2312" w:eastAsia="楷体_GB2312" w:cs="楷体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2</w:t>
      </w:r>
      <w:r>
        <w:rPr>
          <w:rFonts w:ascii="楷体_GB2312" w:eastAsia="楷体_GB2312" w:cs="楷体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.</w:t>
      </w:r>
      <w:r>
        <w:rPr>
          <w:rFonts w:ascii="楷体_GB2312" w:eastAsia="楷体_GB2312" w:cs="楷体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书画（绘画类、手抄报类、书法类）作品原稿。</w:t>
      </w:r>
      <w:r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作品背面的</w:t>
      </w:r>
      <w:r>
        <w:rPr>
          <w:rFonts w:eastAsia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左</w:t>
      </w:r>
      <w:r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下方标注：作者姓名、性别、民族、出生年月、学校、年级、通讯地址、身份证号码、联系电话、农家书屋所在地、指导教师姓名和电话等信息。</w:t>
      </w:r>
    </w:p>
    <w:p>
      <w:pPr>
        <w:overflowPunct w:val="0"/>
        <w:spacing w:line="500" w:lineRule="exact"/>
        <w:jc w:val="center"/>
        <w:textAlignment w:val="center"/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overflowPunct w:val="0"/>
        <w:spacing w:line="500" w:lineRule="exact"/>
        <w:jc w:val="center"/>
        <w:textAlignment w:val="center"/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sectPr>
          <w:pgSz w:w="11906" w:h="16838"/>
          <w:pgMar w:top="1701" w:right="1440" w:bottom="1361" w:left="1440" w:header="851" w:footer="1531" w:gutter="0"/>
          <w:rtlGutter/>
          <w:docGrid w:linePitch="312" w:charSpace="0"/>
        </w:sectPr>
      </w:pPr>
    </w:p>
    <w:p>
      <w:pPr>
        <w:overflowPunct w:val="0"/>
        <w:spacing w:line="560" w:lineRule="exact"/>
        <w:textAlignment w:val="center"/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附件2</w:t>
      </w:r>
    </w:p>
    <w:p>
      <w:pPr>
        <w:overflowPunct w:val="0"/>
        <w:spacing w:line="560" w:lineRule="exact"/>
        <w:textAlignment w:val="center"/>
        <w:rPr>
          <w:rFonts w:eastAsia="方正小标宋简体"/>
          <w:color w:val="000000"/>
          <w:sz w:val="44"/>
          <w:szCs w:val="44"/>
          <w14:textFill>
            <w14:solidFill>
              <w14:srgbClr w14:val="000000"/>
            </w14:solidFill>
          </w14:textFill>
        </w:rPr>
      </w:pPr>
    </w:p>
    <w:p>
      <w:pPr>
        <w:overflowPunct w:val="0"/>
        <w:spacing w:line="560" w:lineRule="exact"/>
        <w:jc w:val="center"/>
        <w:textAlignment w:val="center"/>
        <w:rPr>
          <w:rFonts w:ascii="方正小标宋_GBK" w:eastAsia="方正小标宋_GBK" w:cs="方正小标宋_GBK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</w:rPr>
      </w:pPr>
      <w:r>
        <w:rPr>
          <w:rFonts w:ascii="方正小标宋_GBK" w:eastAsia="方正小标宋_GBK" w:cs="方正小标宋_GBK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</w:rPr>
        <w:t>2022年“我的书屋·我的梦”作品登记表（类别</w:t>
      </w:r>
      <w:r>
        <w:rPr>
          <w:rFonts w:ascii="方正小标宋_GBK" w:eastAsia="方正小标宋_GBK" w:cs="方正小标宋_GBK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  <w:lang w:eastAsia="zh-CN"/>
        </w:rPr>
        <w:t>：</w:t>
      </w:r>
      <w:r>
        <w:rPr>
          <w:rFonts w:ascii="方正小标宋_GBK" w:eastAsia="方正小标宋_GBK" w:cs="方正小标宋_GBK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方正小标宋_GBK" w:eastAsia="方正小标宋_GBK" w:cs="方正小标宋_GBK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  <w:lang w:val="en-US" w:eastAsia="zh-CN"/>
        </w:rPr>
        <w:t xml:space="preserve">  </w:t>
      </w:r>
      <w:r>
        <w:rPr>
          <w:rFonts w:ascii="方正小标宋_GBK" w:eastAsia="方正小标宋_GBK" w:cs="方正小标宋_GBK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</w:rPr>
        <w:t>组别</w:t>
      </w:r>
      <w:r>
        <w:rPr>
          <w:rFonts w:ascii="方正小标宋_GBK" w:eastAsia="方正小标宋_GBK" w:cs="方正小标宋_GBK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  <w:lang w:eastAsia="zh-CN"/>
        </w:rPr>
        <w:t>：</w:t>
      </w:r>
      <w:r>
        <w:rPr>
          <w:rFonts w:ascii="方正小标宋_GBK" w:eastAsia="方正小标宋_GBK" w:cs="方正小标宋_GBK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  <w:lang w:val="en-US" w:eastAsia="zh-CN"/>
        </w:rPr>
        <w:t xml:space="preserve">   </w:t>
      </w:r>
      <w:r>
        <w:rPr>
          <w:rFonts w:ascii="方正小标宋_GBK" w:eastAsia="方正小标宋_GBK" w:cs="方正小标宋_GBK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</w:rPr>
        <w:t>）</w:t>
      </w:r>
    </w:p>
    <w:p>
      <w:pPr>
        <w:overflowPunct w:val="0"/>
        <w:spacing w:line="560" w:lineRule="exact"/>
        <w:jc w:val="center"/>
        <w:textAlignment w:val="center"/>
        <w:rPr>
          <w:rFonts w:eastAsia="方正小标宋简体"/>
          <w:color w:val="000000"/>
          <w:sz w:val="44"/>
          <w:szCs w:val="44"/>
          <w14:textFill>
            <w14:solidFill>
              <w14:srgbClr w14:val="000000"/>
            </w14:solidFill>
          </w14:textFill>
        </w:rPr>
      </w:pPr>
    </w:p>
    <w:tbl>
      <w:tblPr>
        <w:jc w:val="cen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735"/>
        <w:gridCol w:w="1644"/>
        <w:gridCol w:w="895"/>
        <w:gridCol w:w="2168"/>
        <w:gridCol w:w="527"/>
        <w:gridCol w:w="553"/>
        <w:gridCol w:w="1383"/>
        <w:gridCol w:w="2025"/>
        <w:gridCol w:w="1170"/>
        <w:gridCol w:w="2926"/>
      </w:tblGrid>
      <w:tr>
        <w:trPr>
          <w:trHeight w:val="840"/>
        </w:trPr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_GB2312"/>
                <w:color w:val="00000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楷体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填报单位（盖章）：</w:t>
            </w:r>
          </w:p>
        </w:tc>
        <w:tc>
          <w:tcPr>
            <w:tcW w:w="41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黑体"/>
                <w:color w:val="00000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</w:tr>
      <w:tr>
        <w:trPr>
          <w:trHeight w:val="92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  <w:t>序号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  <w:t>题目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  <w:t>作者</w:t>
            </w:r>
          </w:p>
          <w:p>
            <w:pPr>
              <w:overflowPunct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  <w:t>姓名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  <w:t>学校</w:t>
              <w:br/>
              <w:t>省市县（乡）学校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  <w:t>民族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  <w:t>出生</w:t>
              <w:br/>
              <w:t>年月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黑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  <w:t>年级</w:t>
              <w:br/>
            </w:r>
            <w:r>
              <w:rPr>
                <w:rFonts w:eastAsia="楷体_GB2312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  <w:t>（2022年9月—2023年6月期间就读年级</w:t>
            </w:r>
            <w:r>
              <w:rPr>
                <w:rFonts w:eastAsia="黑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  <w:t>）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  <w:t>通信地址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  <w:t>联系电话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  <w:t>指导教师</w:t>
            </w:r>
          </w:p>
        </w:tc>
      </w:tr>
      <w:tr>
        <w:trPr>
          <w:trHeight w:val="737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color w:val="000000"/>
                <w:kern w:val="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_GB2312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</w:tr>
      <w:tr>
        <w:trPr>
          <w:trHeight w:val="737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color w:val="000000"/>
                <w:kern w:val="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_GB2312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</w:tr>
      <w:tr>
        <w:trPr>
          <w:trHeight w:val="737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color w:val="000000"/>
                <w:kern w:val="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_GB2312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</w:tr>
      <w:tr>
        <w:trPr>
          <w:trHeight w:val="737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color w:val="000000"/>
                <w:kern w:val="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  <w:t>……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overflowPunct w:val="0"/>
              <w:jc w:val="center"/>
              <w:textAlignment w:val="center"/>
              <w:rPr>
                <w:rFonts w:eastAsia="楷体_GB2312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</w:tc>
      </w:tr>
    </w:tbl>
    <w:p>
      <w:pPr>
        <w:overflowPunct w:val="0"/>
        <w:spacing w:line="500" w:lineRule="exact"/>
        <w:textAlignment w:val="center"/>
        <w:rPr>
          <w:rFonts w:eastAsia="楷体_GB2312"/>
          <w:bCs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eastAsia="楷体_GB2312"/>
          <w:bCs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  <w:t>注：</w:t>
      </w:r>
      <w:r>
        <w:rPr>
          <w:rFonts w:eastAsia="楷体_GB2312" w:hint="eastAsia"/>
          <w:bCs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  <w:lang w:val="en-US" w:eastAsia="zh-CN"/>
        </w:rPr>
        <w:t>1.</w:t>
      </w:r>
      <w:r>
        <w:rPr>
          <w:rFonts w:eastAsia="楷体_GB2312"/>
          <w:bCs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  <w:t>类别请标明“征文”、“硬笔书法”、“软笔书法”、“绘画”、“手抄报”；</w:t>
      </w:r>
    </w:p>
    <w:p>
      <w:pPr>
        <w:overflowPunct w:val="0"/>
        <w:spacing w:line="500" w:lineRule="exact"/>
        <w:ind w:firstLineChars="200" w:firstLine="560"/>
        <w:textAlignment w:val="center"/>
        <w:rPr>
          <w:rFonts w:eastAsia="方正小标宋简体"/>
          <w:color w:val="000000"/>
          <w:sz w:val="44"/>
          <w:szCs w:val="44"/>
          <w14:textFill>
            <w14:solidFill>
              <w14:srgbClr w14:val="000000"/>
            </w14:solidFill>
          </w14:textFill>
        </w:rPr>
      </w:pPr>
      <w:r>
        <w:rPr>
          <w:rFonts w:eastAsia="楷体_GB2312" w:hint="eastAsia"/>
          <w:bCs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  <w:lang w:val="en-US" w:eastAsia="zh-CN"/>
        </w:rPr>
        <w:t>2.</w:t>
      </w:r>
      <w:r>
        <w:rPr>
          <w:rFonts w:eastAsia="楷体_GB2312"/>
          <w:bCs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  <w:t>组别请标明“幼儿组”、“小学组”、“中学组（仅限初中生）。</w:t>
      </w:r>
    </w:p>
    <w:p>
      <w:pPr>
        <w:overflowPunct w:val="0"/>
        <w:spacing w:line="500" w:lineRule="exact"/>
        <w:textAlignment w:val="center"/>
        <w:rPr>
          <w:rFonts w:eastAsia="方正小标宋简体"/>
          <w:color w:val="000000"/>
          <w:sz w:val="44"/>
          <w:szCs w:val="44"/>
          <w14:textFill>
            <w14:solidFill>
              <w14:srgbClr w14:val="000000"/>
            </w14:solidFill>
          </w14:textFill>
        </w:rPr>
        <w:sectPr>
          <w:footerReference w:type="default" r:id="rId2"/>
          <w:pgSz w:w="16838" w:h="11906" w:orient="landscape"/>
          <w:pgMar w:top="1418" w:right="1418" w:bottom="1418" w:left="1418" w:header="851" w:footer="1247" w:gutter="0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textAlignment w:val="center"/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left"/>
        <w:textAlignment w:val="center"/>
        <w:rPr>
          <w:rFonts w:ascii="方正小标宋_GBK" w:eastAsia="方正小标宋_GBK" w:cs="方正小标宋_GBK" w:hint="eastAsia"/>
          <w:bCs/>
          <w:color w:val="000000"/>
          <w:sz w:val="44"/>
          <w:szCs w:val="44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spacing w:line="560" w:lineRule="exact"/>
        <w:jc w:val="center"/>
        <w:textAlignment w:val="center"/>
        <w:rPr>
          <w:rFonts w:ascii="方正小标宋_GBK" w:eastAsia="方正小标宋_GBK" w:cs="方正小标宋_GBK" w:hint="eastAsia"/>
          <w:bCs/>
          <w:color w:val="000000"/>
          <w:kern w:val="0"/>
          <w:sz w:val="44"/>
          <w:szCs w:val="44"/>
          <w14:textFill>
            <w14:solidFill>
              <w14:srgbClr w14:val="000000"/>
            </w14:solidFill>
          </w14:textFill>
        </w:rPr>
      </w:pPr>
      <w:r>
        <w:rPr>
          <w:rFonts w:ascii="方正小标宋_GBK" w:eastAsia="方正小标宋_GBK" w:cs="方正小标宋_GBK" w:hint="eastAsia"/>
          <w:bCs/>
          <w:color w:val="000000"/>
          <w:kern w:val="0"/>
          <w:sz w:val="44"/>
          <w:szCs w:val="44"/>
          <w14:textFill>
            <w14:solidFill>
              <w14:srgbClr w14:val="000000"/>
            </w14:solidFill>
          </w14:textFill>
        </w:rPr>
        <w:t>2022年“我的书屋∙我的梦”农村少年儿童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spacing w:line="560" w:lineRule="exact"/>
        <w:jc w:val="center"/>
        <w:textAlignment w:val="center"/>
        <w:rPr>
          <w:rFonts w:ascii="方正小标宋_GBK" w:eastAsia="方正小标宋_GBK" w:cs="方正小标宋_GBK" w:hint="eastAsia"/>
          <w:bCs/>
          <w:color w:val="000000"/>
          <w:kern w:val="0"/>
          <w:sz w:val="44"/>
          <w:szCs w:val="44"/>
          <w14:textFill>
            <w14:solidFill>
              <w14:srgbClr w14:val="000000"/>
            </w14:solidFill>
          </w14:textFill>
        </w:rPr>
      </w:pPr>
      <w:r>
        <w:rPr>
          <w:rFonts w:ascii="方正小标宋_GBK" w:eastAsia="方正小标宋_GBK" w:cs="方正小标宋_GBK" w:hint="eastAsia"/>
          <w:bCs/>
          <w:color w:val="000000"/>
          <w:kern w:val="0"/>
          <w:sz w:val="44"/>
          <w:szCs w:val="44"/>
          <w14:textFill>
            <w14:solidFill>
              <w14:srgbClr w14:val="000000"/>
            </w14:solidFill>
          </w14:textFill>
        </w:rPr>
        <w:t>征文和书画作品征集展示活动作品上传方式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spacing w:line="556" w:lineRule="exact"/>
        <w:ind w:left="360"/>
        <w:jc w:val="left"/>
        <w:textAlignment w:val="center"/>
        <w:rPr>
          <w:b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spacing w:line="556" w:lineRule="exact"/>
        <w:ind w:firstLineChars="200" w:firstLine="640"/>
        <w:textAlignment w:val="center"/>
        <w:rPr>
          <w:rFonts w:eastAsia="黑体"/>
          <w:bCs/>
          <w:color w:val="00000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eastAsia="黑体"/>
          <w:bCs/>
          <w:color w:val="00000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  <w:t>一、投稿通道：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51"/>
          <w:tab w:val="left" w:pos="993"/>
          <w:tab w:val="left" w:pos="141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Chars="200" w:firstLine="640"/>
        <w:textAlignment w:val="center"/>
        <w:rPr>
          <w:rFonts w:ascii="楷体_GB2312" w:eastAsia="楷体_GB2312" w:cs="楷体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楷体_GB2312" w:eastAsia="楷体_GB2312" w:cs="楷体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1</w:t>
      </w:r>
      <w:r>
        <w:rPr>
          <w:rFonts w:ascii="楷体_GB2312" w:eastAsia="楷体_GB2312" w:cs="楷体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.</w:t>
      </w:r>
      <w:r>
        <w:rPr>
          <w:rFonts w:ascii="楷体_GB2312" w:eastAsia="楷体_GB2312" w:cs="楷体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电脑端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51"/>
          <w:tab w:val="left" w:pos="993"/>
          <w:tab w:val="left" w:pos="141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Chars="200" w:firstLine="640"/>
        <w:textAlignment w:val="center"/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输入“江苏省数字农家书屋”平台网址：jsnjsw.cnki.net，注册/登录农家书屋账号，进入“活动中心”，点击“我的书屋·我的梦”在线活动，即可进入作品上传页面。</w:t>
      </w:r>
    </w:p>
    <w:p>
      <w:pPr>
        <w:shd w:val="clear" w:color="auto" w:fill="auto"/>
        <w:overflowPunct w:val="0"/>
        <w:spacing w:line="360" w:lineRule="exact"/>
        <w:ind w:firstLineChars="200" w:firstLine="640"/>
        <w:jc w:val="left"/>
        <w:textAlignment w:val="center"/>
        <w:rPr>
          <w:rFonts w:eastAsia="仿宋"/>
          <w:bCs/>
          <w:color w:val="00000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eastAsia="仿宋" w:hint="eastAsia"/>
          <w:bCs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column">
              <wp:align>center</wp:align>
            </wp:positionH>
            <wp:positionV relativeFrom="paragraph">
              <wp:posOffset>92075</wp:posOffset>
            </wp:positionV>
            <wp:extent cx="3868420" cy="2022474"/>
            <wp:effectExtent l="0" t="0" r="0" b="0"/>
            <wp:wrapNone/>
            <wp:docPr id="1" name="图片 5" descr="C:\Users\ADMINI~1\AppData\Local\Temp\1624332158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5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868420" cy="2022474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auto"/>
        <w:overflowPunct w:val="0"/>
        <w:spacing w:line="360" w:lineRule="exact"/>
        <w:ind w:firstLineChars="200" w:firstLine="640"/>
        <w:jc w:val="left"/>
        <w:textAlignment w:val="center"/>
        <w:rPr>
          <w:rFonts w:eastAsia="仿宋"/>
          <w:bCs/>
          <w:color w:val="00000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shd w:val="clear" w:color="auto" w:fill="auto"/>
        <w:overflowPunct w:val="0"/>
        <w:spacing w:line="360" w:lineRule="exact"/>
        <w:ind w:firstLineChars="200" w:firstLine="640"/>
        <w:jc w:val="left"/>
        <w:textAlignment w:val="center"/>
        <w:rPr>
          <w:rFonts w:eastAsia="仿宋"/>
          <w:bCs/>
          <w:color w:val="00000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shd w:val="clear" w:color="auto" w:fill="auto"/>
        <w:overflowPunct w:val="0"/>
        <w:spacing w:line="360" w:lineRule="exact"/>
        <w:ind w:firstLineChars="200" w:firstLine="640"/>
        <w:jc w:val="left"/>
        <w:textAlignment w:val="center"/>
        <w:rPr>
          <w:rFonts w:eastAsia="仿宋"/>
          <w:bCs/>
          <w:color w:val="00000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shd w:val="clear" w:color="auto" w:fill="auto"/>
        <w:overflowPunct w:val="0"/>
        <w:spacing w:line="360" w:lineRule="exact"/>
        <w:ind w:firstLineChars="200" w:firstLine="640"/>
        <w:jc w:val="left"/>
        <w:textAlignment w:val="center"/>
        <w:rPr>
          <w:rFonts w:eastAsia="仿宋"/>
          <w:bCs/>
          <w:color w:val="00000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shd w:val="clear" w:color="auto" w:fill="auto"/>
        <w:overflowPunct w:val="0"/>
        <w:spacing w:line="360" w:lineRule="exact"/>
        <w:ind w:firstLineChars="200" w:firstLine="640"/>
        <w:jc w:val="left"/>
        <w:textAlignment w:val="center"/>
        <w:rPr>
          <w:rFonts w:eastAsia="仿宋"/>
          <w:bCs/>
          <w:color w:val="00000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shd w:val="clear" w:color="auto" w:fill="auto"/>
        <w:overflowPunct w:val="0"/>
        <w:spacing w:line="360" w:lineRule="exact"/>
        <w:ind w:firstLineChars="200" w:firstLine="640"/>
        <w:jc w:val="left"/>
        <w:textAlignment w:val="center"/>
        <w:rPr>
          <w:rFonts w:eastAsia="仿宋"/>
          <w:bCs/>
          <w:color w:val="00000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shd w:val="clear" w:color="auto" w:fill="auto"/>
        <w:overflowPunct w:val="0"/>
        <w:spacing w:line="360" w:lineRule="exact"/>
        <w:ind w:firstLineChars="200" w:firstLine="640"/>
        <w:jc w:val="left"/>
        <w:textAlignment w:val="center"/>
        <w:rPr>
          <w:rFonts w:eastAsia="仿宋"/>
          <w:bCs/>
          <w:color w:val="00000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shd w:val="clear" w:color="auto" w:fill="auto"/>
        <w:overflowPunct w:val="0"/>
        <w:spacing w:line="360" w:lineRule="exact"/>
        <w:ind w:left="360"/>
        <w:jc w:val="center"/>
        <w:textAlignment w:val="center"/>
        <w:rPr>
          <w:rFonts w:eastAsia="仿宋"/>
          <w:bCs/>
          <w:color w:val="00000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shd w:val="clear" w:color="auto" w:fill="auto"/>
        <w:overflowPunct w:val="0"/>
        <w:spacing w:line="360" w:lineRule="exact"/>
        <w:ind w:left="360"/>
        <w:jc w:val="center"/>
        <w:textAlignment w:val="center"/>
        <w:rPr>
          <w:rFonts w:eastAsia="仿宋"/>
          <w:bCs/>
          <w:color w:val="00000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51"/>
          <w:tab w:val="left" w:pos="993"/>
          <w:tab w:val="left" w:pos="141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Chars="200" w:firstLine="640"/>
        <w:textAlignment w:val="center"/>
        <w:rPr>
          <w:rFonts w:ascii="楷体_GB2312" w:eastAsia="楷体_GB2312" w:cs="楷体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楷体_GB2312" w:eastAsia="楷体_GB2312" w:cs="楷体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2</w:t>
      </w:r>
      <w:r>
        <w:rPr>
          <w:rFonts w:ascii="楷体_GB2312" w:eastAsia="楷体_GB2312" w:cs="楷体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.</w:t>
      </w:r>
      <w:r>
        <w:rPr>
          <w:rFonts w:ascii="楷体_GB2312" w:eastAsia="楷体_GB2312" w:cs="楷体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微信端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51"/>
          <w:tab w:val="left" w:pos="993"/>
          <w:tab w:val="left" w:pos="141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Chars="200" w:firstLine="640"/>
        <w:textAlignment w:val="center"/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16" behindDoc="0" locked="0" layoutInCell="1" hidden="0" allowOverlap="1">
            <wp:simplePos x="0" y="0"/>
            <wp:positionH relativeFrom="column">
              <wp:posOffset>3446780</wp:posOffset>
            </wp:positionH>
            <wp:positionV relativeFrom="paragraph">
              <wp:posOffset>817245</wp:posOffset>
            </wp:positionV>
            <wp:extent cx="1102360" cy="1104900"/>
            <wp:effectExtent l="0" t="0" r="0" b="0"/>
            <wp:wrapNone/>
            <wp:docPr id="4" name="图片 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02360" cy="110490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扫描下方二维码，关注微信公众号：江苏省农家书屋，点击下方菜单栏“我的书屋·我的梦”选项，注册/登录农家书屋账号，即可进入作品上传页面。</w:t>
      </w:r>
    </w:p>
    <w:p>
      <w:pPr>
        <w:shd w:val="clear" w:color="auto" w:fill="auto"/>
        <w:tabs>
          <w:tab w:val="left" w:pos="851"/>
          <w:tab w:val="left" w:pos="993"/>
          <w:tab w:val="left" w:pos="1418"/>
        </w:tabs>
        <w:overflowPunct w:val="0"/>
        <w:adjustRightInd w:val="0"/>
        <w:snapToGrid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hd w:val="clear" w:color="auto" w:fill="auto"/>
        <w:tabs>
          <w:tab w:val="left" w:pos="851"/>
          <w:tab w:val="left" w:pos="993"/>
          <w:tab w:val="left" w:pos="1418"/>
        </w:tabs>
        <w:overflowPunct w:val="0"/>
        <w:adjustRightInd w:val="0"/>
        <w:snapToGrid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51"/>
          <w:tab w:val="left" w:pos="993"/>
          <w:tab w:val="left" w:pos="141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Chars="200" w:firstLine="640"/>
        <w:textAlignment w:val="center"/>
        <w:rPr>
          <w:rFonts w:ascii="楷体_GB2312" w:eastAsia="楷体_GB2312" w:cs="楷体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楷体_GB2312" w:eastAsia="楷体_GB2312" w:cs="楷体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3</w:t>
      </w:r>
      <w:r>
        <w:rPr>
          <w:rFonts w:ascii="楷体_GB2312" w:eastAsia="楷体_GB2312" w:cs="楷体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.</w:t>
      </w:r>
      <w:r>
        <w:rPr>
          <w:rFonts w:ascii="楷体_GB2312" w:eastAsia="楷体_GB2312" w:cs="楷体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手机APP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51"/>
          <w:tab w:val="left" w:pos="993"/>
          <w:tab w:val="left" w:pos="141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Chars="200" w:firstLine="640"/>
        <w:textAlignment w:val="center"/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通过以下方式下载“江苏农家书屋”APP，注册/登录农家书屋账号，进入“活动中心”，点击“我的书屋·我的梦”在线活动，即可进入作品上传页面。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51"/>
          <w:tab w:val="left" w:pos="993"/>
          <w:tab w:val="left" w:pos="141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Chars="200" w:firstLine="640"/>
        <w:textAlignment w:val="center"/>
        <w:rPr>
          <w:rFonts w:ascii="仿宋_GB2312" w:eastAsia="仿宋_GB2312" w:cs="仿宋_GB2312" w:hint="eastAsia"/>
          <w:b/>
          <w:bCs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APP下载方式：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51"/>
          <w:tab w:val="left" w:pos="993"/>
          <w:tab w:val="left" w:pos="141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Chars="200" w:firstLine="640"/>
        <w:textAlignment w:val="center"/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①苹果系统（IOS）手机用户通过App Store搜索“江苏农家书屋”进行下载，注册、登录即可使用（右下角“快速注册”）。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51"/>
          <w:tab w:val="left" w:pos="993"/>
          <w:tab w:val="left" w:pos="141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Chars="200" w:firstLine="640"/>
        <w:textAlignment w:val="center"/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②安卓系统（Android）的手机用户通过华为应用商城、腾讯应用宝等搜索“江苏农家书屋”或者扫描下方二维码进行下载，注册、登录即可使用（右下角“快速注册”）。</w:t>
      </w:r>
    </w:p>
    <w:p>
      <w:pPr>
        <w:shd w:val="clear" w:color="auto" w:fill="auto"/>
        <w:tabs>
          <w:tab w:val="left" w:pos="851"/>
          <w:tab w:val="left" w:pos="993"/>
          <w:tab w:val="left" w:pos="1418"/>
        </w:tabs>
        <w:overflowPunct w:val="0"/>
        <w:adjustRightInd w:val="0"/>
        <w:snapToGrid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eastAsia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18" behindDoc="0" locked="0" layoutInCell="1" hidden="0" allowOverlap="1">
            <wp:simplePos x="0" y="0"/>
            <wp:positionH relativeFrom="column">
              <wp:align>center</wp:align>
            </wp:positionH>
            <wp:positionV relativeFrom="paragraph">
              <wp:posOffset>55245</wp:posOffset>
            </wp:positionV>
            <wp:extent cx="1049020" cy="1199515"/>
            <wp:effectExtent l="0" t="0" r="0" b="0"/>
            <wp:wrapNone/>
            <wp:docPr id="7" name="图片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1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49020" cy="1199515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auto"/>
        <w:tabs>
          <w:tab w:val="left" w:pos="851"/>
          <w:tab w:val="left" w:pos="993"/>
          <w:tab w:val="left" w:pos="1418"/>
        </w:tabs>
        <w:overflowPunct w:val="0"/>
        <w:adjustRightInd w:val="0"/>
        <w:snapToGrid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hd w:val="clear" w:color="auto" w:fill="auto"/>
        <w:tabs>
          <w:tab w:val="left" w:pos="851"/>
          <w:tab w:val="left" w:pos="993"/>
          <w:tab w:val="left" w:pos="1418"/>
        </w:tabs>
        <w:overflowPunct w:val="0"/>
        <w:adjustRightInd w:val="0"/>
        <w:snapToGrid w:val="0"/>
        <w:spacing w:line="560" w:lineRule="exact"/>
        <w:ind w:firstLineChars="200" w:firstLine="640"/>
        <w:textAlignment w:val="center"/>
        <w:rPr>
          <w:rFonts w:eastAsia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hd w:val="clear" w:color="auto" w:fill="auto"/>
        <w:overflowPunct w:val="0"/>
        <w:spacing w:line="560" w:lineRule="exact"/>
        <w:jc w:val="center"/>
        <w:textAlignment w:val="center"/>
        <w:rPr>
          <w:rFonts w:eastAsia="仿宋"/>
          <w:bCs/>
          <w:color w:val="00000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spacing w:line="556" w:lineRule="exact"/>
        <w:ind w:firstLineChars="200" w:firstLine="640"/>
        <w:textAlignment w:val="center"/>
        <w:rPr>
          <w:rFonts w:eastAsia="黑体"/>
          <w:bCs/>
          <w:color w:val="00000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eastAsia="黑体"/>
          <w:bCs/>
          <w:color w:val="00000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  <w:t>二、上传方式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51"/>
          <w:tab w:val="left" w:pos="993"/>
          <w:tab w:val="left" w:pos="141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Chars="200" w:firstLine="640"/>
        <w:textAlignment w:val="center"/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1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.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请仔细阅读活动要求（见附件2），按照规定将作品转为电子版（征文为Word格式，其他作品为JPG或PNG格式）；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51"/>
          <w:tab w:val="left" w:pos="993"/>
          <w:tab w:val="left" w:pos="141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Chars="200" w:firstLine="640"/>
        <w:textAlignment w:val="center"/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2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.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通过以上投稿通道，进入“我的书屋·我的梦”活动作品上传页面，选择“作品投稿”，按照投稿要求填报作者和作品信息。填写完毕后，点击提交作品即可上传。请作者注意，一个账号只有一次投稿机会，提交成功后不可修改，请仔细审核后再提交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spacing w:line="556" w:lineRule="exact"/>
        <w:ind w:firstLineChars="200" w:firstLine="640"/>
        <w:textAlignment w:val="center"/>
        <w:rPr>
          <w:rFonts w:eastAsia="黑体"/>
          <w:bCs/>
          <w:color w:val="00000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eastAsia="黑体"/>
          <w:bCs/>
          <w:color w:val="00000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  <w:t>三、活动日期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51"/>
          <w:tab w:val="left" w:pos="993"/>
          <w:tab w:val="left" w:pos="1418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Chars="200" w:firstLine="640"/>
        <w:textAlignment w:val="center"/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投稿通道开放至2022年10月20日截止。</w:t>
      </w:r>
    </w:p>
    <w:sectPr>
      <w:footerReference w:type="default" r:id="rId3"/>
      <w:footerReference w:type="even" r:id="rId4"/>
      <w:pgSz w:w="11906" w:h="16838"/>
      <w:pgMar w:top="1985" w:right="1531" w:bottom="1701" w:left="1531" w:header="851" w:footer="1531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variable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方正仿宋_GBK">
    <w:altName w:val="微软雅黑"/>
    <w:panose1 w:val="00000000000000000000"/>
    <w:charset w:val="86"/>
    <w:family w:val="script"/>
    <w:pitch w:val="variable"/>
    <w:sig w:usb0="00000000" w:usb1="0000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  <w:rPr>
        <w:rFonts w:ascii="Times New Roman" w:eastAsia="宋体" w:cs="Times New Roman" w:hAnsi="Times New Roman"/>
        <w:sz w:val="21"/>
        <w:szCs w:val="24"/>
      </w:rPr>
    </w:pP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60CB188F"/>
    <w:multiLevelType w:val="singleLevel"/>
    <w:tmpl w:val="60CB188F"/>
    <w:lvl w:ilvl="0">
      <w:start w:val="1"/>
      <w:numFmt w:val="chineseCounting"/>
      <w:lvlRestart w:val="0"/>
      <w:suff w:val="nothing"/>
      <w:lvlText w:val="%1、"/>
      <w:lvlJc w:val="left"/>
      <w:pPr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evenAndOddHeaders/>
  <w:drawingGridHorizontalSpacing w:val="105"/>
  <w:drawingGridVerticalSpacing w:val="156"/>
  <w:displayHorizontalDrawingGridEvery w:val="2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ZWYyMzhkZWY1OTUwM2UxZGJmMTU5ZGVlMmY3Njk0ZW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等线" w:eastAsia="等线" w:cs="Arial"/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cs="Arial"/>
      <w:sz w:val="18"/>
      <w:szCs w:val="18"/>
    </w:rPr>
  </w:style>
  <w:style w:type="character" w:styleId="18">
    <w:name w:val="Strong"/>
    <w:basedOn w:val="10"/>
    <w:rPr>
      <w:b/>
    </w:rPr>
  </w:style>
  <w:style w:type="character" w:styleId="19">
    <w:name w:val="Hyperlink"/>
    <w:basedOn w:val="10"/>
    <w:rPr>
      <w:color w:val="0000FF"/>
      <w:u w:val="single"/>
    </w:rPr>
  </w:style>
  <w:style w:type="paragraph" w:customStyle="1" w:styleId="20">
    <w:name w:val="Default"/>
    <w:pPr>
      <w:widowControl w:val="0"/>
      <w:autoSpaceDE w:val="0"/>
      <w:autoSpaceDN w:val="0"/>
      <w:adjustRightInd w:val="0"/>
    </w:pPr>
    <w:rPr>
      <w:rFonts w:ascii="方正仿宋_GBK" w:eastAsia="宋体" w:cs="方正仿宋_GBK" w:hAnsi="方正仿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image" Target="media/2.png"/><Relationship Id="rId6" Type="http://schemas.openxmlformats.org/officeDocument/2006/relationships/image" Target="media/5.png"/><Relationship Id="rId7" Type="http://schemas.openxmlformats.org/officeDocument/2006/relationships/image" Target="media/8.png"/><Relationship Id="rId8" Type="http://schemas.openxmlformats.org/officeDocument/2006/relationships/styles" Target="styles.xml"/><Relationship Id="rId9" Type="http://schemas.openxmlformats.org/officeDocument/2006/relationships/numbering" Target="numbering.xml"/><Relationship Id="rId10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22</TotalTime>
  <Application>Yozo_Office27021597764231179</Application>
  <Pages>5</Pages>
  <Words>1726</Words>
  <Characters>1817</Characters>
  <Lines>163</Lines>
  <Paragraphs>55</Paragraphs>
  <CharactersWithSpaces>1826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29662053@qq.com</dc:creator>
  <cp:lastModifiedBy>kylin</cp:lastModifiedBy>
  <cp:revision>9</cp:revision>
  <cp:lastPrinted>2022-07-14T03:02:00Z</cp:lastPrinted>
  <dcterms:created xsi:type="dcterms:W3CDTF">2022-09-14T05:51:00Z</dcterms:created>
  <dcterms:modified xsi:type="dcterms:W3CDTF">2022-09-15T07:14:29Z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2052-11.1.0.12358</vt:lpwstr>
  </property>
  <property fmtid="{D5CDD505-2E9C-101B-9397-08002B2CF9AE}" pid="3" name="ICV">
    <vt:lpwstr>8318C5F4EEF540FE99EA6C6521E3910F</vt:lpwstr>
  </property>
  <property fmtid="{D5CDD505-2E9C-101B-9397-08002B2CF9AE}" pid="4" name="commondata">
    <vt:lpwstr>eyJoZGlkIjoiYmQyM2RjOTE2MmQ3M2YyMWZmNzRjZWMzNGE4YzRhYTMifQ==</vt:lpwstr>
  </property>
</Properties>
</file>